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47C7" w14:textId="77777777" w:rsidR="00871761" w:rsidRDefault="0084009C">
      <w:pPr>
        <w:spacing w:line="0" w:lineRule="atLeast"/>
        <w:jc w:val="center"/>
        <w:rPr>
          <w:rFonts w:ascii="Times New Roman" w:eastAsia="Times New Roman" w:hAnsi="Times New Roman"/>
          <w:b/>
          <w:sz w:val="7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72"/>
        </w:rPr>
        <w:t>KELLIANNE KING</w:t>
      </w:r>
    </w:p>
    <w:p w14:paraId="0EE19D6C" w14:textId="77777777" w:rsidR="00871761" w:rsidRDefault="00871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610318" w14:textId="77777777" w:rsidR="00871761" w:rsidRDefault="00871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C04E71" w14:textId="77777777" w:rsidR="00871761" w:rsidRDefault="00871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8E0AAA" w14:textId="77777777" w:rsidR="00871761" w:rsidRDefault="00871761">
      <w:pPr>
        <w:spacing w:line="33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5240"/>
        <w:gridCol w:w="2780"/>
      </w:tblGrid>
      <w:tr w:rsidR="00871761" w14:paraId="4154D5C7" w14:textId="77777777">
        <w:trPr>
          <w:trHeight w:val="300"/>
        </w:trPr>
        <w:tc>
          <w:tcPr>
            <w:tcW w:w="8020" w:type="dxa"/>
            <w:gridSpan w:val="2"/>
            <w:shd w:val="clear" w:color="auto" w:fill="auto"/>
            <w:vAlign w:val="bottom"/>
          </w:tcPr>
          <w:p w14:paraId="643BD3CD" w14:textId="77777777" w:rsidR="00871761" w:rsidRDefault="008400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200 Highland Ave, Apt 208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66395A94" w14:textId="77777777" w:rsidR="00871761" w:rsidRDefault="0084009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kzk223@psu.edu</w:t>
            </w:r>
          </w:p>
        </w:tc>
      </w:tr>
      <w:tr w:rsidR="00871761" w14:paraId="64ACBFF1" w14:textId="77777777">
        <w:trPr>
          <w:trHeight w:val="312"/>
        </w:trPr>
        <w:tc>
          <w:tcPr>
            <w:tcW w:w="8020" w:type="dxa"/>
            <w:gridSpan w:val="2"/>
            <w:shd w:val="clear" w:color="auto" w:fill="auto"/>
            <w:vAlign w:val="bottom"/>
          </w:tcPr>
          <w:p w14:paraId="6E9A105A" w14:textId="66C555A3" w:rsidR="006F6B90" w:rsidRDefault="008400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State College, PA 16801</w:t>
            </w:r>
            <w:r w:rsidR="00A20A5E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27723D77" w14:textId="77777777" w:rsidR="00871761" w:rsidRDefault="0084009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(508) 439-2003</w:t>
            </w:r>
          </w:p>
        </w:tc>
      </w:tr>
      <w:tr w:rsidR="00871761" w14:paraId="1F34A2AA" w14:textId="77777777">
        <w:trPr>
          <w:trHeight w:val="588"/>
        </w:trPr>
        <w:tc>
          <w:tcPr>
            <w:tcW w:w="8020" w:type="dxa"/>
            <w:gridSpan w:val="2"/>
            <w:shd w:val="clear" w:color="auto" w:fill="auto"/>
            <w:vAlign w:val="bottom"/>
          </w:tcPr>
          <w:p w14:paraId="50B3FAA1" w14:textId="77777777" w:rsidR="006F6B90" w:rsidRDefault="006F6B9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3F873F9A" w14:textId="3B734893" w:rsidR="00871761" w:rsidRPr="00116BC7" w:rsidRDefault="0084009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BC7">
              <w:rPr>
                <w:rFonts w:ascii="Times New Roman" w:eastAsia="Times New Roman" w:hAnsi="Times New Roman"/>
                <w:b/>
                <w:sz w:val="24"/>
                <w:szCs w:val="24"/>
              </w:rPr>
              <w:t>EDUCATION</w:t>
            </w:r>
          </w:p>
          <w:p w14:paraId="524C65DA" w14:textId="3F446FF1" w:rsidR="006F6B90" w:rsidRDefault="006F6B9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57EC4C36" w14:textId="77777777" w:rsidR="00871761" w:rsidRDefault="008717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1761" w14:paraId="39831045" w14:textId="77777777">
        <w:trPr>
          <w:trHeight w:val="300"/>
        </w:trPr>
        <w:tc>
          <w:tcPr>
            <w:tcW w:w="8020" w:type="dxa"/>
            <w:gridSpan w:val="2"/>
            <w:shd w:val="clear" w:color="auto" w:fill="auto"/>
            <w:vAlign w:val="bottom"/>
          </w:tcPr>
          <w:p w14:paraId="41510E94" w14:textId="35B7CD71" w:rsidR="00871761" w:rsidRDefault="00A20A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[PhD] </w:t>
            </w:r>
            <w:r w:rsidR="0084009C">
              <w:rPr>
                <w:rFonts w:ascii="Times New Roman" w:eastAsia="Times New Roman" w:hAnsi="Times New Roman"/>
                <w:sz w:val="24"/>
              </w:rPr>
              <w:t>Penn</w:t>
            </w:r>
            <w:r>
              <w:rPr>
                <w:rFonts w:ascii="Times New Roman" w:eastAsia="Times New Roman" w:hAnsi="Times New Roman"/>
                <w:sz w:val="24"/>
              </w:rPr>
              <w:t>sylvania</w:t>
            </w:r>
            <w:r w:rsidR="0084009C">
              <w:rPr>
                <w:rFonts w:ascii="Times New Roman" w:eastAsia="Times New Roman" w:hAnsi="Times New Roman"/>
                <w:sz w:val="24"/>
              </w:rPr>
              <w:t xml:space="preserve"> State University,</w:t>
            </w:r>
            <w:r>
              <w:rPr>
                <w:rFonts w:ascii="Times New Roman" w:eastAsia="Times New Roman" w:hAnsi="Times New Roman"/>
                <w:sz w:val="24"/>
              </w:rPr>
              <w:t xml:space="preserve"> anticipated 2022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5DA90DCB" w14:textId="77777777" w:rsidR="00871761" w:rsidRDefault="008717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1761" w14:paraId="349D5475" w14:textId="77777777">
        <w:trPr>
          <w:trHeight w:val="300"/>
        </w:trPr>
        <w:tc>
          <w:tcPr>
            <w:tcW w:w="8020" w:type="dxa"/>
            <w:gridSpan w:val="2"/>
            <w:shd w:val="clear" w:color="auto" w:fill="auto"/>
            <w:vAlign w:val="bottom"/>
          </w:tcPr>
          <w:p w14:paraId="7413F3A4" w14:textId="77777777" w:rsidR="00871761" w:rsidRDefault="008400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Departments: History, Women’s Gender, and Sexuality Studies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3C76CCD8" w14:textId="77777777" w:rsidR="00871761" w:rsidRDefault="008717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1761" w14:paraId="7ED3398C" w14:textId="77777777">
        <w:trPr>
          <w:trHeight w:val="312"/>
        </w:trPr>
        <w:tc>
          <w:tcPr>
            <w:tcW w:w="8020" w:type="dxa"/>
            <w:gridSpan w:val="2"/>
            <w:shd w:val="clear" w:color="auto" w:fill="auto"/>
            <w:vAlign w:val="bottom"/>
          </w:tcPr>
          <w:p w14:paraId="3453AE40" w14:textId="77777777" w:rsidR="00871761" w:rsidRDefault="008400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Advisor: Lori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Ginzberg</w:t>
            </w:r>
            <w:proofErr w:type="spellEnd"/>
          </w:p>
          <w:p w14:paraId="7418E6B1" w14:textId="77777777" w:rsidR="00A20A5E" w:rsidRDefault="00A20A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292C728F" w14:textId="77777777" w:rsidR="00A20A5E" w:rsidRDefault="00A20A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MA, Pennsylvania State University, 2019</w:t>
            </w:r>
          </w:p>
          <w:p w14:paraId="34872A64" w14:textId="77777777" w:rsidR="00A20A5E" w:rsidRDefault="00A20A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Departments of History and Women’s, Gender and Sexuality Studies</w:t>
            </w:r>
          </w:p>
          <w:p w14:paraId="12BDEC1E" w14:textId="0C9B6FDC" w:rsidR="00A20A5E" w:rsidRDefault="00A20A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Theses, “The Lunatic Slave: An Examination of Mental Illness and Medical Discourse in Nineteenth Century America” and “State of the Field: The Need for a Feminist African Psychology”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1B17E5AF" w14:textId="77777777" w:rsidR="00871761" w:rsidRDefault="008717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1761" w14:paraId="5AE7D424" w14:textId="77777777">
        <w:trPr>
          <w:trHeight w:val="588"/>
        </w:trPr>
        <w:tc>
          <w:tcPr>
            <w:tcW w:w="8020" w:type="dxa"/>
            <w:gridSpan w:val="2"/>
            <w:shd w:val="clear" w:color="auto" w:fill="auto"/>
            <w:vAlign w:val="bottom"/>
          </w:tcPr>
          <w:p w14:paraId="648D479C" w14:textId="77777777" w:rsidR="00D253EF" w:rsidRDefault="00D253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14:paraId="08539AF0" w14:textId="1B011BB1" w:rsidR="00871761" w:rsidRDefault="00A20A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BA, </w:t>
            </w:r>
            <w:r w:rsidR="0084009C">
              <w:rPr>
                <w:rFonts w:ascii="Times New Roman" w:eastAsia="Times New Roman" w:hAnsi="Times New Roman"/>
                <w:sz w:val="24"/>
              </w:rPr>
              <w:t>The George Washington University, 2014</w:t>
            </w:r>
            <w:r>
              <w:rPr>
                <w:rFonts w:ascii="Times New Roman" w:eastAsia="Times New Roman" w:hAnsi="Times New Roman"/>
                <w:sz w:val="24"/>
              </w:rPr>
              <w:t xml:space="preserve"> Magna Cum Laude 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0A6B8C08" w14:textId="77777777" w:rsidR="00871761" w:rsidRDefault="008717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1761" w14:paraId="08FCD793" w14:textId="77777777">
        <w:trPr>
          <w:trHeight w:val="300"/>
        </w:trPr>
        <w:tc>
          <w:tcPr>
            <w:tcW w:w="8020" w:type="dxa"/>
            <w:gridSpan w:val="2"/>
            <w:shd w:val="clear" w:color="auto" w:fill="auto"/>
            <w:vAlign w:val="bottom"/>
          </w:tcPr>
          <w:p w14:paraId="0AC23CA0" w14:textId="0EE123F2" w:rsidR="00871761" w:rsidRDefault="008400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History; Focus in Women’s History, Minor: Sociology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589C8DE8" w14:textId="77777777" w:rsidR="00871761" w:rsidRDefault="008717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71761" w14:paraId="6184886C" w14:textId="77777777">
        <w:trPr>
          <w:trHeight w:val="300"/>
        </w:trPr>
        <w:tc>
          <w:tcPr>
            <w:tcW w:w="8020" w:type="dxa"/>
            <w:gridSpan w:val="2"/>
            <w:shd w:val="clear" w:color="auto" w:fill="auto"/>
            <w:vAlign w:val="bottom"/>
          </w:tcPr>
          <w:p w14:paraId="66E6D128" w14:textId="0E886914" w:rsidR="00871761" w:rsidRDefault="008717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3FF2D28F" w14:textId="77777777" w:rsidR="00871761" w:rsidRDefault="008717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0A5E" w14:paraId="54E4BB33" w14:textId="77777777">
        <w:trPr>
          <w:gridAfter w:val="2"/>
          <w:wAfter w:w="8020" w:type="dxa"/>
          <w:trHeight w:val="300"/>
        </w:trPr>
        <w:tc>
          <w:tcPr>
            <w:tcW w:w="2780" w:type="dxa"/>
            <w:shd w:val="clear" w:color="auto" w:fill="auto"/>
            <w:vAlign w:val="bottom"/>
          </w:tcPr>
          <w:p w14:paraId="25E17225" w14:textId="28B66B2E" w:rsidR="00A20A5E" w:rsidRDefault="00A20A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0A5E" w14:paraId="050991AB" w14:textId="77777777">
        <w:trPr>
          <w:gridAfter w:val="2"/>
          <w:wAfter w:w="8020" w:type="dxa"/>
          <w:trHeight w:val="312"/>
        </w:trPr>
        <w:tc>
          <w:tcPr>
            <w:tcW w:w="2780" w:type="dxa"/>
            <w:shd w:val="clear" w:color="auto" w:fill="auto"/>
            <w:vAlign w:val="bottom"/>
          </w:tcPr>
          <w:p w14:paraId="078499B6" w14:textId="77777777" w:rsidR="00A20A5E" w:rsidRDefault="00A20A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D4AAFBC" w14:textId="0808A1D0" w:rsidR="00871761" w:rsidRDefault="0084009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PRESENTATIONS</w:t>
      </w:r>
    </w:p>
    <w:p w14:paraId="4E3464F4" w14:textId="4B11CDEA" w:rsidR="00A20A5E" w:rsidRDefault="00A20A5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12024FE1" w14:textId="3428A2F2" w:rsidR="00075D90" w:rsidRDefault="00075D9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“The Lunatic Slave,” Chicago, IL November 2019 </w:t>
      </w:r>
    </w:p>
    <w:p w14:paraId="15FFE3AD" w14:textId="7C4D319C" w:rsidR="00075D90" w:rsidRDefault="00075D90" w:rsidP="00075D90">
      <w:pPr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Presented at annual Social Science History Association </w:t>
      </w:r>
      <w:r w:rsidR="00A02F21">
        <w:rPr>
          <w:rFonts w:ascii="Times New Roman" w:eastAsia="Times New Roman" w:hAnsi="Times New Roman"/>
          <w:bCs/>
          <w:sz w:val="24"/>
        </w:rPr>
        <w:t xml:space="preserve">national </w:t>
      </w:r>
      <w:r>
        <w:rPr>
          <w:rFonts w:ascii="Times New Roman" w:eastAsia="Times New Roman" w:hAnsi="Times New Roman"/>
          <w:bCs/>
          <w:sz w:val="24"/>
        </w:rPr>
        <w:t xml:space="preserve">conference </w:t>
      </w:r>
    </w:p>
    <w:p w14:paraId="2A277C6F" w14:textId="77777777" w:rsidR="00075D90" w:rsidRDefault="00075D90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05156BB8" w14:textId="7DBF2CD2" w:rsidR="00A20A5E" w:rsidRDefault="00A20A5E">
      <w:pPr>
        <w:spacing w:line="0" w:lineRule="atLeas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“State of the Field: The Need for a Feminist African Psychology,” Bucknell University, September 2019</w:t>
      </w:r>
    </w:p>
    <w:p w14:paraId="6566696F" w14:textId="748CBFC2" w:rsidR="00075D90" w:rsidRDefault="00075D90" w:rsidP="00075D90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Presented at Genders, Families, and Generations in Africa symposium </w:t>
      </w:r>
    </w:p>
    <w:p w14:paraId="5449F4AB" w14:textId="77777777" w:rsidR="00A20A5E" w:rsidRPr="00A20A5E" w:rsidRDefault="00A20A5E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15449CE3" w14:textId="77777777" w:rsidR="00871761" w:rsidRDefault="00871761">
      <w:pPr>
        <w:spacing w:line="42" w:lineRule="exact"/>
        <w:rPr>
          <w:rFonts w:ascii="Times New Roman" w:eastAsia="Times New Roman" w:hAnsi="Times New Roman"/>
          <w:sz w:val="24"/>
        </w:rPr>
      </w:pPr>
    </w:p>
    <w:p w14:paraId="04435EED" w14:textId="77777777" w:rsidR="00871761" w:rsidRDefault="0084009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“The Progressive Era,” State College, PA February 2018</w:t>
      </w:r>
    </w:p>
    <w:p w14:paraId="279D4EE4" w14:textId="77777777" w:rsidR="00871761" w:rsidRDefault="00871761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58E83B6C" w14:textId="4B5F3371" w:rsidR="00871761" w:rsidRDefault="00075D90" w:rsidP="00075D90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Prepared and delivered lecture to undergraduates in course History 21: American Civilization to the Present</w:t>
      </w:r>
    </w:p>
    <w:p w14:paraId="603C79B8" w14:textId="77777777" w:rsidR="00871761" w:rsidRDefault="00871761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0B167FBC" w14:textId="77777777" w:rsidR="00871761" w:rsidRDefault="0084009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Gender and Women’s History Showcase, Washington, DC April 2014</w:t>
      </w:r>
    </w:p>
    <w:p w14:paraId="792EF462" w14:textId="77777777" w:rsidR="00871761" w:rsidRDefault="00871761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1962506F" w14:textId="240B1D8B" w:rsidR="00871761" w:rsidRDefault="00075D90" w:rsidP="00075D90">
      <w:pPr>
        <w:numPr>
          <w:ilvl w:val="0"/>
          <w:numId w:val="1"/>
        </w:numPr>
        <w:spacing w:line="281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Presented my BA thesis “Neurasthenic Men, Hysterical Women, and a Nervous Public” as part of a panel and took part in a Q&amp;A session.</w:t>
      </w:r>
    </w:p>
    <w:p w14:paraId="6BB47D7A" w14:textId="77777777" w:rsidR="00871761" w:rsidRDefault="00871761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063E9248" w14:textId="77777777" w:rsidR="00871761" w:rsidRDefault="0084009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Conference Workshop, Washington DC April 2014</w:t>
      </w:r>
    </w:p>
    <w:p w14:paraId="297E896F" w14:textId="77777777" w:rsidR="00871761" w:rsidRDefault="00871761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766B206B" w14:textId="39C7DDE5" w:rsidR="00871761" w:rsidRDefault="00075D90" w:rsidP="00075D90">
      <w:pPr>
        <w:numPr>
          <w:ilvl w:val="0"/>
          <w:numId w:val="1"/>
        </w:numPr>
        <w:spacing w:line="281" w:lineRule="auto"/>
        <w:ind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Led workshop to GWU undergraduates on presenting papers at a formal conference, responding to feedback and criticism, and moving forward in research.</w:t>
      </w:r>
    </w:p>
    <w:p w14:paraId="06C79273" w14:textId="77777777" w:rsidR="00871761" w:rsidRDefault="00871761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4DD1C631" w14:textId="77777777" w:rsidR="00075D90" w:rsidRDefault="00075D90">
      <w:pPr>
        <w:spacing w:line="315" w:lineRule="auto"/>
        <w:ind w:right="1740"/>
        <w:rPr>
          <w:rFonts w:ascii="Times New Roman" w:eastAsia="Times New Roman" w:hAnsi="Times New Roman"/>
          <w:sz w:val="24"/>
          <w:szCs w:val="24"/>
        </w:rPr>
      </w:pPr>
    </w:p>
    <w:p w14:paraId="3149F6B5" w14:textId="603AE0DF" w:rsidR="00871761" w:rsidRDefault="0084009C">
      <w:pPr>
        <w:spacing w:line="315" w:lineRule="auto"/>
        <w:ind w:right="1740"/>
        <w:rPr>
          <w:rFonts w:ascii="Times New Roman" w:eastAsia="Times New Roman" w:hAnsi="Times New Roman"/>
          <w:sz w:val="24"/>
          <w:szCs w:val="24"/>
        </w:rPr>
      </w:pPr>
      <w:r w:rsidRPr="00A20A5E">
        <w:rPr>
          <w:rFonts w:ascii="Times New Roman" w:eastAsia="Times New Roman" w:hAnsi="Times New Roman"/>
          <w:sz w:val="24"/>
          <w:szCs w:val="24"/>
        </w:rPr>
        <w:t xml:space="preserve">Mid-Atlantic Writing Center Association Conference, Salisbury, MD April 2014 </w:t>
      </w:r>
    </w:p>
    <w:p w14:paraId="103F9831" w14:textId="4ECF1F2A" w:rsidR="00075D90" w:rsidRPr="00A20A5E" w:rsidRDefault="00075D90" w:rsidP="00075D90">
      <w:pPr>
        <w:numPr>
          <w:ilvl w:val="0"/>
          <w:numId w:val="1"/>
        </w:numPr>
        <w:spacing w:line="315" w:lineRule="auto"/>
        <w:ind w:right="1740"/>
        <w:rPr>
          <w:rFonts w:ascii="Times New Roman" w:eastAsia="Times New Roman" w:hAnsi="Times New Roman"/>
          <w:sz w:val="24"/>
          <w:szCs w:val="24"/>
        </w:rPr>
      </w:pPr>
      <w:r w:rsidRPr="00A20A5E">
        <w:rPr>
          <w:rFonts w:ascii="Times New Roman" w:eastAsia="Times New Roman" w:hAnsi="Times New Roman"/>
          <w:sz w:val="24"/>
          <w:szCs w:val="24"/>
        </w:rPr>
        <w:t>Conceptualized and organized a presentation combining acting and tutoring theory and praxis</w:t>
      </w:r>
    </w:p>
    <w:p w14:paraId="7D8A48AE" w14:textId="77777777" w:rsidR="00871761" w:rsidRPr="00A20A5E" w:rsidRDefault="00871761">
      <w:pPr>
        <w:spacing w:line="206" w:lineRule="exact"/>
        <w:rPr>
          <w:rFonts w:ascii="Times New Roman" w:eastAsia="Times New Roman" w:hAnsi="Times New Roman"/>
          <w:sz w:val="24"/>
          <w:szCs w:val="24"/>
        </w:rPr>
      </w:pPr>
    </w:p>
    <w:p w14:paraId="3D132DA0" w14:textId="236F5A10" w:rsidR="00871761" w:rsidRDefault="0084009C">
      <w:pPr>
        <w:spacing w:line="315" w:lineRule="auto"/>
        <w:ind w:right="1820"/>
        <w:rPr>
          <w:rFonts w:ascii="Times New Roman" w:eastAsia="Times New Roman" w:hAnsi="Times New Roman"/>
          <w:sz w:val="24"/>
          <w:szCs w:val="24"/>
        </w:rPr>
      </w:pPr>
      <w:r w:rsidRPr="00A20A5E">
        <w:rPr>
          <w:rFonts w:ascii="Times New Roman" w:eastAsia="Times New Roman" w:hAnsi="Times New Roman"/>
          <w:sz w:val="24"/>
          <w:szCs w:val="24"/>
        </w:rPr>
        <w:t xml:space="preserve">National Conference of Peer Tutoring in Writing, Chicago, IL November 2012 </w:t>
      </w:r>
    </w:p>
    <w:p w14:paraId="01DEEC30" w14:textId="1C34A411" w:rsidR="00075D90" w:rsidRPr="00A20A5E" w:rsidRDefault="00075D90" w:rsidP="00075D90">
      <w:pPr>
        <w:numPr>
          <w:ilvl w:val="0"/>
          <w:numId w:val="1"/>
        </w:numPr>
        <w:spacing w:line="315" w:lineRule="auto"/>
        <w:ind w:right="1820"/>
        <w:rPr>
          <w:rFonts w:ascii="Times New Roman" w:eastAsia="Times New Roman" w:hAnsi="Times New Roman"/>
          <w:sz w:val="24"/>
          <w:szCs w:val="24"/>
        </w:rPr>
      </w:pPr>
      <w:r w:rsidRPr="00A20A5E">
        <w:rPr>
          <w:rFonts w:ascii="Times New Roman" w:eastAsia="Times New Roman" w:hAnsi="Times New Roman"/>
          <w:sz w:val="24"/>
          <w:szCs w:val="24"/>
        </w:rPr>
        <w:t>Conceptualized and organized a presentation regarding tutor insecurity in the Writing Center</w:t>
      </w:r>
    </w:p>
    <w:p w14:paraId="23CA3B0D" w14:textId="77777777" w:rsidR="00871761" w:rsidRDefault="008717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5D48BE" w14:textId="77777777" w:rsidR="00A20A5E" w:rsidRDefault="00A20A5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17C8AFBE" w14:textId="77777777" w:rsidR="00A20A5E" w:rsidRDefault="00A20A5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20483917" w14:textId="063CA3D5" w:rsidR="00871761" w:rsidRDefault="0084009C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PUBLICATIONS</w:t>
      </w:r>
    </w:p>
    <w:p w14:paraId="22EA0D30" w14:textId="38752CE7" w:rsidR="00A20A5E" w:rsidRDefault="00A20A5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358CF113" w14:textId="4A0E7DEB" w:rsidR="00A02F21" w:rsidRDefault="00A02F21" w:rsidP="00A02F21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Cs/>
          <w:sz w:val="24"/>
        </w:rPr>
      </w:pPr>
      <w:r w:rsidRPr="00A02F21">
        <w:rPr>
          <w:rFonts w:ascii="Times New Roman" w:eastAsia="Times New Roman" w:hAnsi="Times New Roman"/>
          <w:bCs/>
          <w:sz w:val="24"/>
        </w:rPr>
        <w:t xml:space="preserve">Book Chapter, “Jane Addams” in </w:t>
      </w:r>
      <w:r w:rsidRPr="00A02F21">
        <w:rPr>
          <w:rFonts w:ascii="Times New Roman" w:eastAsia="Times New Roman" w:hAnsi="Times New Roman"/>
          <w:bCs/>
          <w:i/>
          <w:iCs/>
          <w:sz w:val="24"/>
        </w:rPr>
        <w:t>Women Who Changed the World</w:t>
      </w:r>
      <w:r w:rsidRPr="00A02F21">
        <w:rPr>
          <w:rFonts w:ascii="Times New Roman" w:eastAsia="Times New Roman" w:hAnsi="Times New Roman"/>
          <w:bCs/>
          <w:sz w:val="24"/>
        </w:rPr>
        <w:t>, ABC-CLIO Press (forthcoming)</w:t>
      </w:r>
    </w:p>
    <w:p w14:paraId="290175DE" w14:textId="1575B804" w:rsidR="00A02F21" w:rsidRPr="00A02F21" w:rsidRDefault="00A02F21" w:rsidP="00A02F21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Book Review, “</w:t>
      </w:r>
      <w:r w:rsidRPr="00A02F21">
        <w:rPr>
          <w:rFonts w:ascii="Times New Roman" w:eastAsia="Times New Roman" w:hAnsi="Times New Roman"/>
          <w:bCs/>
          <w:i/>
          <w:iCs/>
          <w:sz w:val="24"/>
        </w:rPr>
        <w:t>Practicing Citizenship: Women’s Rhetoric at the 1893 Chicago World’s Fair</w:t>
      </w:r>
      <w:r>
        <w:rPr>
          <w:rFonts w:ascii="Times New Roman" w:eastAsia="Times New Roman" w:hAnsi="Times New Roman"/>
          <w:bCs/>
          <w:sz w:val="24"/>
        </w:rPr>
        <w:t xml:space="preserve">” by Kristy Maddux, Society for Historians of the Gilded Age and Progressive Era (forthcoming) </w:t>
      </w:r>
    </w:p>
    <w:p w14:paraId="0D8D0C59" w14:textId="537D845E" w:rsidR="00A02F21" w:rsidRPr="00A02F21" w:rsidRDefault="00A02F21" w:rsidP="00A02F21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Cs/>
          <w:sz w:val="24"/>
        </w:rPr>
        <w:t>Book Review, “</w:t>
      </w:r>
      <w:r w:rsidRPr="00A02F21">
        <w:rPr>
          <w:rFonts w:ascii="Times New Roman" w:eastAsia="Times New Roman" w:hAnsi="Times New Roman"/>
          <w:bCs/>
          <w:i/>
          <w:iCs/>
          <w:sz w:val="24"/>
        </w:rPr>
        <w:t>Contraceptive Diplomacy:</w:t>
      </w:r>
      <w:r>
        <w:rPr>
          <w:rFonts w:ascii="Times New Roman" w:eastAsia="Times New Roman" w:hAnsi="Times New Roman"/>
          <w:bCs/>
          <w:i/>
          <w:iCs/>
          <w:sz w:val="24"/>
        </w:rPr>
        <w:t xml:space="preserve"> </w:t>
      </w:r>
      <w:r w:rsidRPr="00A02F21">
        <w:rPr>
          <w:rFonts w:ascii="Times New Roman" w:eastAsia="Times New Roman" w:hAnsi="Times New Roman"/>
          <w:bCs/>
          <w:i/>
          <w:iCs/>
          <w:sz w:val="24"/>
        </w:rPr>
        <w:t>“Reproductive Politics and Imperial Ambitions in the United States and Japan</w:t>
      </w:r>
      <w:r>
        <w:rPr>
          <w:rFonts w:ascii="Times New Roman" w:eastAsia="Times New Roman" w:hAnsi="Times New Roman"/>
          <w:bCs/>
          <w:sz w:val="24"/>
        </w:rPr>
        <w:t>” by Aiko Takeuchi-</w:t>
      </w:r>
      <w:proofErr w:type="spellStart"/>
      <w:r>
        <w:rPr>
          <w:rFonts w:ascii="Times New Roman" w:eastAsia="Times New Roman" w:hAnsi="Times New Roman"/>
          <w:bCs/>
          <w:sz w:val="24"/>
        </w:rPr>
        <w:t>Demirci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, NotEvenPast.org, April 2019. </w:t>
      </w:r>
    </w:p>
    <w:p w14:paraId="14045BA6" w14:textId="62AFCE5F" w:rsidR="00A02F21" w:rsidRDefault="0084009C" w:rsidP="00A02F21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sz w:val="24"/>
        </w:rPr>
      </w:pPr>
      <w:r w:rsidRPr="00A02F21">
        <w:rPr>
          <w:rFonts w:ascii="Times New Roman" w:eastAsia="Times New Roman" w:hAnsi="Times New Roman"/>
          <w:sz w:val="24"/>
        </w:rPr>
        <w:t xml:space="preserve">Short story “Seven Minutes in Heaven” featured in </w:t>
      </w:r>
      <w:r w:rsidRPr="00A02F21">
        <w:rPr>
          <w:rFonts w:ascii="Times New Roman" w:eastAsia="Times New Roman" w:hAnsi="Times New Roman"/>
          <w:i/>
          <w:sz w:val="24"/>
        </w:rPr>
        <w:t>Susquehanna Review,</w:t>
      </w:r>
      <w:r w:rsidRPr="00A02F21">
        <w:rPr>
          <w:rFonts w:ascii="Times New Roman" w:eastAsia="Times New Roman" w:hAnsi="Times New Roman"/>
          <w:sz w:val="24"/>
        </w:rPr>
        <w:t xml:space="preserve"> Spring 2014 print and online editions </w:t>
      </w:r>
    </w:p>
    <w:p w14:paraId="747A88EC" w14:textId="77777777" w:rsidR="00871761" w:rsidRPr="00A02F21" w:rsidRDefault="0084009C" w:rsidP="00A02F21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b/>
          <w:sz w:val="24"/>
        </w:rPr>
      </w:pPr>
      <w:r w:rsidRPr="00A02F21">
        <w:rPr>
          <w:rFonts w:ascii="Times New Roman" w:eastAsia="Times New Roman" w:hAnsi="Times New Roman"/>
          <w:sz w:val="24"/>
        </w:rPr>
        <w:t xml:space="preserve">Short story </w:t>
      </w:r>
      <w:r w:rsidRPr="00A02F21">
        <w:rPr>
          <w:rFonts w:ascii="Arial" w:eastAsia="Arial" w:hAnsi="Arial"/>
          <w:color w:val="00000A"/>
          <w:sz w:val="24"/>
        </w:rPr>
        <w:t>“</w:t>
      </w:r>
      <w:r w:rsidRPr="00A02F21">
        <w:rPr>
          <w:rFonts w:ascii="Times New Roman" w:eastAsia="Times New Roman" w:hAnsi="Times New Roman"/>
          <w:color w:val="00000A"/>
          <w:sz w:val="24"/>
        </w:rPr>
        <w:t>Seven Minutes of Heaven” featured in</w:t>
      </w:r>
      <w:r w:rsidRPr="00A02F21">
        <w:rPr>
          <w:rFonts w:ascii="Times New Roman" w:eastAsia="Times New Roman" w:hAnsi="Times New Roman"/>
          <w:sz w:val="24"/>
        </w:rPr>
        <w:t xml:space="preserve"> </w:t>
      </w:r>
      <w:r w:rsidRPr="00A02F21">
        <w:rPr>
          <w:rFonts w:ascii="Times New Roman" w:eastAsia="Times New Roman" w:hAnsi="Times New Roman"/>
          <w:i/>
          <w:color w:val="00000A"/>
          <w:sz w:val="24"/>
        </w:rPr>
        <w:t>plain china</w:t>
      </w:r>
      <w:r w:rsidRPr="00A02F21">
        <w:rPr>
          <w:rFonts w:ascii="Times New Roman" w:eastAsia="Times New Roman" w:hAnsi="Times New Roman"/>
          <w:color w:val="00000A"/>
          <w:sz w:val="24"/>
        </w:rPr>
        <w:t>, Spring 2015 edition, Honorable Mention</w:t>
      </w:r>
      <w:r w:rsidRPr="00A02F21">
        <w:rPr>
          <w:rFonts w:ascii="Times New Roman" w:eastAsia="Times New Roman" w:hAnsi="Times New Roman"/>
          <w:sz w:val="24"/>
        </w:rPr>
        <w:t xml:space="preserve"> </w:t>
      </w:r>
      <w:r w:rsidRPr="00A02F21">
        <w:rPr>
          <w:rFonts w:ascii="Times New Roman" w:eastAsia="Times New Roman" w:hAnsi="Times New Roman"/>
          <w:color w:val="00000A"/>
          <w:sz w:val="24"/>
        </w:rPr>
        <w:t>Fiction Priz</w:t>
      </w:r>
      <w:r w:rsidR="00A02F21">
        <w:rPr>
          <w:rFonts w:ascii="Times New Roman" w:eastAsia="Times New Roman" w:hAnsi="Times New Roman"/>
          <w:color w:val="00000A"/>
          <w:sz w:val="24"/>
        </w:rPr>
        <w:t>e</w:t>
      </w:r>
    </w:p>
    <w:p w14:paraId="0B082721" w14:textId="77777777" w:rsidR="00A02F21" w:rsidRDefault="00A02F21" w:rsidP="00A02F21">
      <w:pPr>
        <w:spacing w:line="0" w:lineRule="atLeast"/>
        <w:rPr>
          <w:rFonts w:ascii="Times New Roman" w:eastAsia="Times New Roman" w:hAnsi="Times New Roman"/>
          <w:color w:val="00000A"/>
          <w:sz w:val="24"/>
        </w:rPr>
      </w:pPr>
    </w:p>
    <w:p w14:paraId="56F20E7F" w14:textId="77777777" w:rsidR="00A02F21" w:rsidRDefault="00A02F21" w:rsidP="00A02F21">
      <w:pPr>
        <w:spacing w:line="0" w:lineRule="atLeast"/>
        <w:rPr>
          <w:rFonts w:ascii="Times New Roman" w:eastAsia="Times New Roman" w:hAnsi="Times New Roman"/>
          <w:color w:val="00000A"/>
          <w:sz w:val="24"/>
        </w:rPr>
      </w:pPr>
    </w:p>
    <w:p w14:paraId="11D27A16" w14:textId="3E246672" w:rsidR="00F66E52" w:rsidRDefault="00F66E52" w:rsidP="00F66E5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SKILLS</w:t>
      </w:r>
    </w:p>
    <w:p w14:paraId="157B044D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2A2494D" w14:textId="77777777" w:rsidR="00F66E52" w:rsidRDefault="00F66E52" w:rsidP="00F66E52">
      <w:pPr>
        <w:spacing w:line="42" w:lineRule="exact"/>
        <w:rPr>
          <w:rFonts w:ascii="Times New Roman" w:eastAsia="Times New Roman" w:hAnsi="Times New Roman"/>
        </w:rPr>
      </w:pPr>
    </w:p>
    <w:p w14:paraId="36E2E85D" w14:textId="77777777" w:rsidR="00F66E52" w:rsidRDefault="00F66E52" w:rsidP="00F66E52">
      <w:pPr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Language: Spanish, High Working Proficiency</w:t>
      </w:r>
    </w:p>
    <w:p w14:paraId="36F5E156" w14:textId="39F90603" w:rsidR="00F66E52" w:rsidRDefault="00F66E52" w:rsidP="00A02F21">
      <w:pPr>
        <w:spacing w:line="0" w:lineRule="atLeast"/>
        <w:rPr>
          <w:rFonts w:ascii="Times New Roman" w:eastAsia="Times New Roman" w:hAnsi="Times New Roman"/>
          <w:b/>
          <w:bCs/>
          <w:color w:val="00000A"/>
          <w:sz w:val="24"/>
        </w:rPr>
      </w:pPr>
    </w:p>
    <w:p w14:paraId="21686CD8" w14:textId="5D221675" w:rsidR="00F66E52" w:rsidRDefault="00F66E52" w:rsidP="00A02F21">
      <w:pPr>
        <w:spacing w:line="0" w:lineRule="atLeast"/>
        <w:rPr>
          <w:rFonts w:ascii="Times New Roman" w:eastAsia="Times New Roman" w:hAnsi="Times New Roman"/>
          <w:b/>
          <w:bCs/>
          <w:color w:val="00000A"/>
          <w:sz w:val="24"/>
        </w:rPr>
      </w:pPr>
    </w:p>
    <w:p w14:paraId="2BD36017" w14:textId="50B3A84F" w:rsidR="00F66E52" w:rsidRDefault="00F66E52" w:rsidP="00F66E5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EXPERIENCE</w:t>
      </w:r>
    </w:p>
    <w:p w14:paraId="174CBD43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671A20CE" w14:textId="77777777" w:rsidR="00F66E52" w:rsidRDefault="00F66E52" w:rsidP="00F66E52">
      <w:pPr>
        <w:spacing w:line="42" w:lineRule="exact"/>
        <w:rPr>
          <w:rFonts w:ascii="Times New Roman" w:eastAsia="Times New Roman" w:hAnsi="Times New Roman"/>
        </w:rPr>
      </w:pPr>
    </w:p>
    <w:p w14:paraId="70695F7E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Teaching Assistant, State College, PA</w:t>
      </w:r>
    </w:p>
    <w:p w14:paraId="15814AC1" w14:textId="77777777" w:rsidR="00F66E52" w:rsidRDefault="00F66E52" w:rsidP="00F66E52">
      <w:pPr>
        <w:spacing w:line="24" w:lineRule="exact"/>
        <w:rPr>
          <w:rFonts w:ascii="Times New Roman" w:eastAsia="Times New Roman" w:hAnsi="Times New Roman"/>
        </w:rPr>
      </w:pPr>
    </w:p>
    <w:p w14:paraId="1C1D89D5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Department of History, Penn State University August 2017-Present</w:t>
      </w:r>
    </w:p>
    <w:p w14:paraId="343D814D" w14:textId="77777777" w:rsidR="00F66E52" w:rsidRDefault="00F66E52" w:rsidP="00F66E52">
      <w:pPr>
        <w:spacing w:line="24" w:lineRule="exact"/>
        <w:rPr>
          <w:rFonts w:ascii="Times New Roman" w:eastAsia="Times New Roman" w:hAnsi="Times New Roman"/>
        </w:rPr>
      </w:pPr>
    </w:p>
    <w:p w14:paraId="36964768" w14:textId="67A961DA" w:rsidR="00F66E52" w:rsidRPr="00F66E52" w:rsidRDefault="00F66E52" w:rsidP="00F66E52">
      <w:pPr>
        <w:spacing w:line="0" w:lineRule="atLeast"/>
        <w:rPr>
          <w:rFonts w:ascii="Times New Roman" w:eastAsia="Times New Roman" w:hAnsi="Times New Roman"/>
          <w:b/>
          <w:bCs/>
          <w:sz w:val="24"/>
        </w:rPr>
      </w:pPr>
      <w:r w:rsidRPr="00F66E52">
        <w:rPr>
          <w:rFonts w:ascii="Times New Roman" w:eastAsia="Times New Roman" w:hAnsi="Times New Roman"/>
          <w:b/>
          <w:bCs/>
          <w:sz w:val="24"/>
        </w:rPr>
        <w:t>History Survey Courses: Colonial US History to 1877, US History 1877 to Present, World History since 1500</w:t>
      </w:r>
    </w:p>
    <w:p w14:paraId="3E3E31DB" w14:textId="77777777" w:rsidR="00F66E52" w:rsidRDefault="00F66E52" w:rsidP="00F66E52">
      <w:pPr>
        <w:spacing w:line="24" w:lineRule="exact"/>
        <w:rPr>
          <w:rFonts w:ascii="Times New Roman" w:eastAsia="Times New Roman" w:hAnsi="Times New Roman"/>
        </w:rPr>
      </w:pPr>
    </w:p>
    <w:p w14:paraId="730B6690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•</w:t>
      </w:r>
      <w:r>
        <w:rPr>
          <w:rFonts w:ascii="Times New Roman" w:eastAsia="Times New Roman" w:hAnsi="Times New Roman"/>
          <w:sz w:val="24"/>
        </w:rPr>
        <w:t>Lead discussion sections for 60-80 students once a week</w:t>
      </w:r>
    </w:p>
    <w:p w14:paraId="176A9182" w14:textId="77777777" w:rsidR="00F66E52" w:rsidRDefault="00F66E52" w:rsidP="00F66E52">
      <w:pPr>
        <w:spacing w:line="47" w:lineRule="exact"/>
        <w:rPr>
          <w:rFonts w:ascii="Times New Roman" w:eastAsia="Times New Roman" w:hAnsi="Times New Roman"/>
        </w:rPr>
      </w:pPr>
    </w:p>
    <w:p w14:paraId="6E5CF0FB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•</w:t>
      </w:r>
      <w:r>
        <w:rPr>
          <w:rFonts w:ascii="Times New Roman" w:eastAsia="Times New Roman" w:hAnsi="Times New Roman"/>
          <w:sz w:val="24"/>
        </w:rPr>
        <w:t>Create lesson plans for each class meeting</w:t>
      </w:r>
    </w:p>
    <w:p w14:paraId="7E95B555" w14:textId="77777777" w:rsidR="00F66E52" w:rsidRDefault="00F66E52" w:rsidP="00F66E52">
      <w:pPr>
        <w:spacing w:line="23" w:lineRule="exact"/>
        <w:rPr>
          <w:rFonts w:ascii="Times New Roman" w:eastAsia="Times New Roman" w:hAnsi="Times New Roman"/>
        </w:rPr>
      </w:pPr>
    </w:p>
    <w:p w14:paraId="505A6A4D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•</w:t>
      </w:r>
      <w:r>
        <w:rPr>
          <w:rFonts w:ascii="Times New Roman" w:eastAsia="Times New Roman" w:hAnsi="Times New Roman"/>
          <w:sz w:val="24"/>
        </w:rPr>
        <w:t>Hold weekly office hours to answer student questions and provide performance feedback</w:t>
      </w:r>
    </w:p>
    <w:p w14:paraId="37ACDF85" w14:textId="77777777" w:rsidR="00F66E52" w:rsidRDefault="00F66E52" w:rsidP="00F66E52">
      <w:pPr>
        <w:spacing w:line="23" w:lineRule="exact"/>
        <w:rPr>
          <w:rFonts w:ascii="Times New Roman" w:eastAsia="Times New Roman" w:hAnsi="Times New Roman"/>
        </w:rPr>
      </w:pPr>
    </w:p>
    <w:p w14:paraId="7E07B918" w14:textId="681BD969" w:rsidR="00F66E52" w:rsidRDefault="00F66E52" w:rsidP="00F66E5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•</w:t>
      </w:r>
      <w:r>
        <w:rPr>
          <w:rFonts w:ascii="Times New Roman" w:eastAsia="Times New Roman" w:hAnsi="Times New Roman"/>
          <w:sz w:val="24"/>
        </w:rPr>
        <w:t>Evaluate essay assignments and midterm and final exams</w:t>
      </w:r>
    </w:p>
    <w:p w14:paraId="0F707C98" w14:textId="696898D3" w:rsidR="00F66E52" w:rsidRDefault="00F66E52" w:rsidP="00F66E52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2F4ED4C" w14:textId="53F67542" w:rsidR="00F66E52" w:rsidRPr="00F66E52" w:rsidRDefault="00F66E52" w:rsidP="00F66E52">
      <w:pPr>
        <w:spacing w:line="0" w:lineRule="atLeast"/>
        <w:rPr>
          <w:rFonts w:ascii="Times New Roman" w:eastAsia="Times New Roman" w:hAnsi="Times New Roman"/>
          <w:b/>
          <w:bCs/>
          <w:sz w:val="24"/>
        </w:rPr>
      </w:pPr>
      <w:r w:rsidRPr="00F66E52">
        <w:rPr>
          <w:rFonts w:ascii="Times New Roman" w:eastAsia="Times New Roman" w:hAnsi="Times New Roman"/>
          <w:b/>
          <w:bCs/>
          <w:sz w:val="24"/>
        </w:rPr>
        <w:t>Research Assistant, State College, PA</w:t>
      </w:r>
    </w:p>
    <w:p w14:paraId="30FD596B" w14:textId="3A748267" w:rsidR="00F66E52" w:rsidRPr="00F66E52" w:rsidRDefault="00F66E52" w:rsidP="00F66E52">
      <w:pPr>
        <w:spacing w:line="0" w:lineRule="atLeast"/>
        <w:rPr>
          <w:rFonts w:ascii="Times New Roman" w:eastAsia="Times New Roman" w:hAnsi="Times New Roman"/>
          <w:b/>
          <w:bCs/>
          <w:sz w:val="24"/>
        </w:rPr>
      </w:pPr>
      <w:r w:rsidRPr="00F66E52">
        <w:rPr>
          <w:rFonts w:ascii="Times New Roman" w:eastAsia="Times New Roman" w:hAnsi="Times New Roman"/>
          <w:b/>
          <w:bCs/>
          <w:sz w:val="24"/>
        </w:rPr>
        <w:t>Penn State University, January 2020-May 2020</w:t>
      </w:r>
    </w:p>
    <w:p w14:paraId="6CBBCD09" w14:textId="53353CA8" w:rsidR="00F66E52" w:rsidRDefault="00F66E52" w:rsidP="00F66E52">
      <w:pPr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Collaborate with other organizers in preparing national Berkshire Conference of Women Historians, 2020</w:t>
      </w:r>
    </w:p>
    <w:p w14:paraId="3C64D92A" w14:textId="03EBFBD3" w:rsidR="00F66E52" w:rsidRDefault="00F66E52" w:rsidP="00F66E52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</w:p>
    <w:p w14:paraId="0F287FC8" w14:textId="46002EC1" w:rsidR="00F66E52" w:rsidRPr="00F66E52" w:rsidRDefault="00F66E52" w:rsidP="00F66E52">
      <w:pPr>
        <w:spacing w:line="0" w:lineRule="atLeast"/>
        <w:rPr>
          <w:rFonts w:ascii="Times New Roman" w:eastAsia="Times New Roman" w:hAnsi="Times New Roman"/>
          <w:b/>
          <w:bCs/>
          <w:sz w:val="24"/>
        </w:rPr>
      </w:pPr>
      <w:r w:rsidRPr="00F66E52">
        <w:rPr>
          <w:rFonts w:ascii="Times New Roman" w:eastAsia="Times New Roman" w:hAnsi="Times New Roman"/>
          <w:b/>
          <w:bCs/>
          <w:sz w:val="24"/>
        </w:rPr>
        <w:lastRenderedPageBreak/>
        <w:t>Research Assistant, State College, PA</w:t>
      </w:r>
    </w:p>
    <w:p w14:paraId="100E8240" w14:textId="5314612C" w:rsidR="00F66E52" w:rsidRPr="00F66E52" w:rsidRDefault="00F66E52" w:rsidP="00F66E52">
      <w:pPr>
        <w:spacing w:line="0" w:lineRule="atLeast"/>
        <w:rPr>
          <w:rFonts w:ascii="Times New Roman" w:eastAsia="Times New Roman" w:hAnsi="Times New Roman"/>
          <w:b/>
          <w:bCs/>
          <w:sz w:val="24"/>
        </w:rPr>
      </w:pPr>
      <w:r w:rsidRPr="00F66E52">
        <w:rPr>
          <w:rFonts w:ascii="Times New Roman" w:eastAsia="Times New Roman" w:hAnsi="Times New Roman"/>
          <w:b/>
          <w:bCs/>
          <w:sz w:val="24"/>
        </w:rPr>
        <w:t>History Department, Penn State University, August 2018-December 2018</w:t>
      </w:r>
    </w:p>
    <w:p w14:paraId="4FE0B99D" w14:textId="71439A73" w:rsidR="00F66E52" w:rsidRDefault="00430EDD" w:rsidP="00F66E52">
      <w:pPr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Assisted Dr. Lori </w:t>
      </w:r>
      <w:proofErr w:type="spellStart"/>
      <w:r>
        <w:rPr>
          <w:rFonts w:ascii="Times New Roman" w:eastAsia="Times New Roman" w:hAnsi="Times New Roman"/>
          <w:sz w:val="24"/>
        </w:rPr>
        <w:t>Ginzberg</w:t>
      </w:r>
      <w:proofErr w:type="spellEnd"/>
      <w:r>
        <w:rPr>
          <w:rFonts w:ascii="Times New Roman" w:eastAsia="Times New Roman" w:hAnsi="Times New Roman"/>
          <w:sz w:val="24"/>
        </w:rPr>
        <w:t xml:space="preserve"> in locating relevant sources for an upcoming book project</w:t>
      </w:r>
    </w:p>
    <w:p w14:paraId="0954CE60" w14:textId="77777777" w:rsidR="00F66E52" w:rsidRDefault="00F66E52" w:rsidP="00F66E52">
      <w:pPr>
        <w:spacing w:line="281" w:lineRule="exact"/>
        <w:rPr>
          <w:rFonts w:ascii="Times New Roman" w:eastAsia="Times New Roman" w:hAnsi="Times New Roman"/>
        </w:rPr>
      </w:pPr>
    </w:p>
    <w:p w14:paraId="157DE7B5" w14:textId="77777777" w:rsidR="00F66E52" w:rsidRDefault="00F66E52" w:rsidP="00F66E52">
      <w:pPr>
        <w:spacing w:line="266" w:lineRule="auto"/>
        <w:ind w:right="528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Lindamood</w:t>
      </w:r>
      <w:proofErr w:type="spellEnd"/>
      <w:r>
        <w:rPr>
          <w:rFonts w:ascii="Times New Roman" w:eastAsia="Times New Roman" w:hAnsi="Times New Roman"/>
          <w:b/>
          <w:sz w:val="24"/>
        </w:rPr>
        <w:t>-Bell Learning Processes, Washington, DC Clinician, September 2015-March 2016 Consultant, March 2016-June 2017</w:t>
      </w:r>
    </w:p>
    <w:p w14:paraId="1A2ED263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•</w:t>
      </w:r>
      <w:r>
        <w:rPr>
          <w:rFonts w:ascii="Times New Roman" w:eastAsia="Times New Roman" w:hAnsi="Times New Roman"/>
          <w:sz w:val="24"/>
        </w:rPr>
        <w:t>Instructed children and adults with difficulty reading and comprehending using a sensory-cognitive and</w:t>
      </w:r>
    </w:p>
    <w:p w14:paraId="1149EC52" w14:textId="77777777" w:rsidR="00F66E52" w:rsidRDefault="00F66E52" w:rsidP="00F66E52">
      <w:pPr>
        <w:spacing w:line="24" w:lineRule="exact"/>
        <w:rPr>
          <w:rFonts w:ascii="Times New Roman" w:eastAsia="Times New Roman" w:hAnsi="Times New Roman"/>
        </w:rPr>
      </w:pPr>
    </w:p>
    <w:p w14:paraId="5BFBBCC9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imagery-based approach over a period of weeks</w:t>
      </w:r>
    </w:p>
    <w:p w14:paraId="6386514B" w14:textId="77777777" w:rsidR="00F66E52" w:rsidRDefault="00F66E52" w:rsidP="00F66E52">
      <w:pPr>
        <w:spacing w:line="24" w:lineRule="exact"/>
        <w:rPr>
          <w:rFonts w:ascii="Times New Roman" w:eastAsia="Times New Roman" w:hAnsi="Times New Roman"/>
        </w:rPr>
      </w:pPr>
    </w:p>
    <w:p w14:paraId="32E9A820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•</w:t>
      </w:r>
      <w:r>
        <w:rPr>
          <w:rFonts w:ascii="Times New Roman" w:eastAsia="Times New Roman" w:hAnsi="Times New Roman"/>
          <w:sz w:val="24"/>
        </w:rPr>
        <w:t>Determined overall goal for a client and created routinely updated differentiated instructional plans</w:t>
      </w:r>
    </w:p>
    <w:p w14:paraId="48E3B375" w14:textId="77777777" w:rsidR="00F66E52" w:rsidRDefault="00F66E52" w:rsidP="00F66E52">
      <w:pPr>
        <w:spacing w:line="24" w:lineRule="exact"/>
        <w:rPr>
          <w:rFonts w:ascii="Times New Roman" w:eastAsia="Times New Roman" w:hAnsi="Times New Roman"/>
        </w:rPr>
      </w:pPr>
    </w:p>
    <w:p w14:paraId="6268758E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•</w:t>
      </w:r>
      <w:r>
        <w:rPr>
          <w:rFonts w:ascii="Times New Roman" w:eastAsia="Times New Roman" w:hAnsi="Times New Roman"/>
          <w:sz w:val="24"/>
        </w:rPr>
        <w:t>Recorded progress into custom template and met regularly with clients to discuss progress and next goals</w:t>
      </w:r>
    </w:p>
    <w:p w14:paraId="5C72B18F" w14:textId="77777777" w:rsidR="00F66E52" w:rsidRDefault="00F66E52" w:rsidP="00F66E52">
      <w:pPr>
        <w:spacing w:line="24" w:lineRule="exact"/>
        <w:rPr>
          <w:rFonts w:ascii="Times New Roman" w:eastAsia="Times New Roman" w:hAnsi="Times New Roman"/>
        </w:rPr>
      </w:pPr>
    </w:p>
    <w:p w14:paraId="3712A726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•</w:t>
      </w:r>
      <w:r>
        <w:rPr>
          <w:rFonts w:ascii="Times New Roman" w:eastAsia="Times New Roman" w:hAnsi="Times New Roman"/>
          <w:sz w:val="24"/>
        </w:rPr>
        <w:t>Evaluated clients upon starting and completing the program using a variety of standardized tests</w:t>
      </w:r>
    </w:p>
    <w:p w14:paraId="61A31B5E" w14:textId="77777777" w:rsidR="00F66E52" w:rsidRDefault="00F66E52" w:rsidP="00F66E52">
      <w:pPr>
        <w:spacing w:line="306" w:lineRule="exact"/>
        <w:rPr>
          <w:rFonts w:ascii="Times New Roman" w:eastAsia="Times New Roman" w:hAnsi="Times New Roman"/>
        </w:rPr>
      </w:pPr>
    </w:p>
    <w:p w14:paraId="495DD8B0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Foro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Cuenca, Cuenca, Spain</w:t>
      </w:r>
    </w:p>
    <w:p w14:paraId="304EB539" w14:textId="77777777" w:rsidR="00F66E52" w:rsidRDefault="00F66E52" w:rsidP="00F66E52">
      <w:pPr>
        <w:spacing w:line="42" w:lineRule="exact"/>
        <w:rPr>
          <w:rFonts w:ascii="Times New Roman" w:eastAsia="Times New Roman" w:hAnsi="Times New Roman"/>
        </w:rPr>
      </w:pPr>
    </w:p>
    <w:p w14:paraId="568B2B04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English Language Teacher, November 2014-May 2015</w:t>
      </w:r>
    </w:p>
    <w:p w14:paraId="33FE1417" w14:textId="77777777" w:rsidR="00F66E52" w:rsidRDefault="00F66E52" w:rsidP="00F66E52">
      <w:pPr>
        <w:spacing w:line="24" w:lineRule="exact"/>
        <w:rPr>
          <w:rFonts w:ascii="Times New Roman" w:eastAsia="Times New Roman" w:hAnsi="Times New Roman"/>
        </w:rPr>
      </w:pPr>
    </w:p>
    <w:p w14:paraId="355595D1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sz w:val="24"/>
        </w:rPr>
        <w:t>•</w:t>
      </w:r>
      <w:r>
        <w:rPr>
          <w:rFonts w:ascii="Times New Roman" w:eastAsia="Times New Roman" w:hAnsi="Times New Roman"/>
          <w:color w:val="00000A"/>
          <w:sz w:val="24"/>
        </w:rPr>
        <w:t>Taught one-hour and two-hour A1, A2, and B1 English speaking classes</w:t>
      </w:r>
      <w:r>
        <w:rPr>
          <w:rFonts w:ascii="Times New Roman" w:eastAsia="Times New Roman" w:hAnsi="Times New Roman"/>
          <w:sz w:val="24"/>
        </w:rPr>
        <w:t xml:space="preserve">; </w:t>
      </w:r>
      <w:r>
        <w:rPr>
          <w:rFonts w:ascii="Times New Roman" w:eastAsia="Times New Roman" w:hAnsi="Times New Roman"/>
          <w:color w:val="00000A"/>
          <w:sz w:val="24"/>
        </w:rPr>
        <w:t>prepared vocabulary exams;</w:t>
      </w:r>
    </w:p>
    <w:p w14:paraId="2F613623" w14:textId="77777777" w:rsidR="00F66E52" w:rsidRDefault="00F66E52" w:rsidP="00F66E52">
      <w:pPr>
        <w:spacing w:line="24" w:lineRule="exact"/>
        <w:rPr>
          <w:rFonts w:ascii="Times New Roman" w:eastAsia="Times New Roman" w:hAnsi="Times New Roman"/>
        </w:rPr>
      </w:pPr>
    </w:p>
    <w:p w14:paraId="3F66B3EF" w14:textId="77777777" w:rsidR="00F66E52" w:rsidRDefault="00F66E52" w:rsidP="00F66E52">
      <w:pPr>
        <w:spacing w:line="260" w:lineRule="auto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assigned homework including listening tests, grammar and vocabulary exercises, and conversation topics for the following class</w:t>
      </w:r>
    </w:p>
    <w:p w14:paraId="62119BC8" w14:textId="77777777" w:rsidR="00F66E52" w:rsidRDefault="00F66E52" w:rsidP="00F66E52">
      <w:pPr>
        <w:spacing w:line="2" w:lineRule="exact"/>
        <w:rPr>
          <w:rFonts w:ascii="Times New Roman" w:eastAsia="Times New Roman" w:hAnsi="Times New Roman"/>
        </w:rPr>
      </w:pPr>
    </w:p>
    <w:p w14:paraId="58923E31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sz w:val="24"/>
        </w:rPr>
        <w:t>•</w:t>
      </w:r>
      <w:r>
        <w:rPr>
          <w:rFonts w:ascii="Times New Roman" w:eastAsia="Times New Roman" w:hAnsi="Times New Roman"/>
          <w:color w:val="00000A"/>
          <w:sz w:val="24"/>
        </w:rPr>
        <w:t>Evaluated students’ performances and determined which students were sufficiently prepared to sit the exam</w:t>
      </w:r>
    </w:p>
    <w:p w14:paraId="7D68C546" w14:textId="77777777" w:rsidR="00F66E52" w:rsidRDefault="00F66E52" w:rsidP="00F66E52">
      <w:pPr>
        <w:spacing w:line="306" w:lineRule="exact"/>
        <w:rPr>
          <w:rFonts w:ascii="Times New Roman" w:eastAsia="Times New Roman" w:hAnsi="Times New Roman"/>
        </w:rPr>
      </w:pPr>
    </w:p>
    <w:p w14:paraId="376508B7" w14:textId="77777777" w:rsidR="00F66E52" w:rsidRDefault="00F66E52" w:rsidP="00F66E52">
      <w:pPr>
        <w:spacing w:line="280" w:lineRule="auto"/>
        <w:ind w:right="37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The George Washington University Writing Center, Washington, DC Writing Tutor/Front Office Assistant, September 2011-May 2014</w:t>
      </w:r>
    </w:p>
    <w:p w14:paraId="3A0C18BE" w14:textId="77777777" w:rsidR="00F66E52" w:rsidRDefault="00F66E52" w:rsidP="00F66E52">
      <w:pPr>
        <w:spacing w:line="1" w:lineRule="exact"/>
        <w:rPr>
          <w:rFonts w:ascii="Times New Roman" w:eastAsia="Times New Roman" w:hAnsi="Times New Roman"/>
        </w:rPr>
      </w:pPr>
    </w:p>
    <w:p w14:paraId="7D1DF6B4" w14:textId="77777777" w:rsidR="00F66E52" w:rsidRDefault="00F66E52" w:rsidP="00F66E52">
      <w:pPr>
        <w:spacing w:line="260" w:lineRule="auto"/>
        <w:ind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•Collaborated with undergraduate and graduate students from all schools and disciplines in developing their written work and improving their overall writing ability</w:t>
      </w:r>
    </w:p>
    <w:p w14:paraId="018E54C0" w14:textId="77777777" w:rsidR="00F66E52" w:rsidRDefault="00F66E52" w:rsidP="00F66E52">
      <w:pPr>
        <w:spacing w:line="2" w:lineRule="exact"/>
        <w:rPr>
          <w:rFonts w:ascii="Times New Roman" w:eastAsia="Times New Roman" w:hAnsi="Times New Roman"/>
        </w:rPr>
      </w:pPr>
    </w:p>
    <w:p w14:paraId="4C55F8E1" w14:textId="77777777" w:rsidR="00F66E52" w:rsidRDefault="00F66E52" w:rsidP="00F66E52">
      <w:pPr>
        <w:spacing w:line="281" w:lineRule="auto"/>
        <w:ind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•Provided back up to the front desk receptionist position as needed: greeted clients, answered phones, scheduled appointments</w:t>
      </w:r>
    </w:p>
    <w:p w14:paraId="1939B33F" w14:textId="77777777" w:rsidR="00F66E52" w:rsidRDefault="00F66E52" w:rsidP="00F66E52">
      <w:pPr>
        <w:spacing w:line="236" w:lineRule="exact"/>
        <w:rPr>
          <w:rFonts w:ascii="Times New Roman" w:eastAsia="Times New Roman" w:hAnsi="Times New Roman"/>
        </w:rPr>
      </w:pPr>
    </w:p>
    <w:p w14:paraId="559E3F38" w14:textId="77777777" w:rsidR="00F66E52" w:rsidRDefault="00F66E52" w:rsidP="00F66E52">
      <w:pPr>
        <w:spacing w:line="268" w:lineRule="auto"/>
        <w:ind w:right="26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The Adams Papers Project at the Massachusetts Historical Society, Boston, MA Editorial Intern, May 2013-August 2013</w:t>
      </w:r>
    </w:p>
    <w:p w14:paraId="32EC1E30" w14:textId="77777777" w:rsidR="00F66E52" w:rsidRDefault="00F66E52" w:rsidP="00F66E52">
      <w:pPr>
        <w:spacing w:line="1" w:lineRule="exact"/>
        <w:rPr>
          <w:rFonts w:ascii="Times New Roman" w:eastAsia="Times New Roman" w:hAnsi="Times New Roman"/>
        </w:rPr>
      </w:pPr>
    </w:p>
    <w:p w14:paraId="274EDEEC" w14:textId="77777777" w:rsidR="00F66E52" w:rsidRDefault="00F66E52" w:rsidP="00F66E52">
      <w:pPr>
        <w:spacing w:line="260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•Transcribed original eighteenth century documents, particularly those by John Quincy Adams and his correspondents, including Rufus King, William Vans Murray, and Sylvanus Bourne, according to transcription and editorial standards</w:t>
      </w:r>
    </w:p>
    <w:p w14:paraId="17CAC227" w14:textId="77777777" w:rsidR="00F66E52" w:rsidRDefault="00F66E52" w:rsidP="00F66E52">
      <w:pPr>
        <w:spacing w:line="3" w:lineRule="exact"/>
        <w:rPr>
          <w:rFonts w:ascii="Times New Roman" w:eastAsia="Times New Roman" w:hAnsi="Times New Roman"/>
        </w:rPr>
      </w:pPr>
    </w:p>
    <w:p w14:paraId="58871168" w14:textId="77777777" w:rsidR="00F66E52" w:rsidRDefault="00F66E52" w:rsidP="00F66E5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•Imputed proofreading edits into custom Microsoft Word template</w:t>
      </w:r>
    </w:p>
    <w:p w14:paraId="7FC4613D" w14:textId="77777777" w:rsidR="00F66E52" w:rsidRDefault="00F66E52" w:rsidP="00A02F21">
      <w:pPr>
        <w:spacing w:line="0" w:lineRule="atLeast"/>
        <w:rPr>
          <w:rFonts w:ascii="Times New Roman" w:eastAsia="Times New Roman" w:hAnsi="Times New Roman"/>
          <w:b/>
          <w:bCs/>
          <w:color w:val="00000A"/>
          <w:sz w:val="24"/>
        </w:rPr>
      </w:pPr>
    </w:p>
    <w:p w14:paraId="49445A0B" w14:textId="7ACD745C" w:rsidR="00A02F21" w:rsidRDefault="00A02F21" w:rsidP="00A02F21">
      <w:pPr>
        <w:spacing w:line="0" w:lineRule="atLeast"/>
        <w:rPr>
          <w:rFonts w:ascii="Times New Roman" w:eastAsia="Times New Roman" w:hAnsi="Times New Roman"/>
          <w:b/>
          <w:bCs/>
          <w:color w:val="00000A"/>
          <w:sz w:val="24"/>
        </w:rPr>
      </w:pPr>
      <w:r w:rsidRPr="00A02F21">
        <w:rPr>
          <w:rFonts w:ascii="Times New Roman" w:eastAsia="Times New Roman" w:hAnsi="Times New Roman"/>
          <w:b/>
          <w:bCs/>
          <w:color w:val="00000A"/>
          <w:sz w:val="24"/>
        </w:rPr>
        <w:t xml:space="preserve">AWARDS </w:t>
      </w:r>
    </w:p>
    <w:p w14:paraId="65ACF429" w14:textId="371FC43A" w:rsidR="00A02F21" w:rsidRDefault="00A02F21" w:rsidP="00A02F21">
      <w:pPr>
        <w:spacing w:line="0" w:lineRule="atLeast"/>
        <w:rPr>
          <w:rFonts w:ascii="Times New Roman" w:eastAsia="Times New Roman" w:hAnsi="Times New Roman"/>
          <w:b/>
          <w:bCs/>
          <w:color w:val="00000A"/>
          <w:sz w:val="24"/>
        </w:rPr>
      </w:pPr>
    </w:p>
    <w:p w14:paraId="56BC1AC3" w14:textId="229EB08D" w:rsidR="00045CF2" w:rsidRDefault="00045CF2" w:rsidP="00A02F21">
      <w:pPr>
        <w:numPr>
          <w:ilvl w:val="0"/>
          <w:numId w:val="4"/>
        </w:numPr>
        <w:spacing w:line="0" w:lineRule="atLeast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Lynne G. and Laurence H. Brown Family Graduate Fund, 2020 </w:t>
      </w:r>
      <w:bookmarkStart w:id="1" w:name="_GoBack"/>
      <w:bookmarkEnd w:id="1"/>
    </w:p>
    <w:p w14:paraId="40058B53" w14:textId="10E25AA5" w:rsidR="00A02F21" w:rsidRPr="00A02F21" w:rsidRDefault="00A02F21" w:rsidP="00A02F21">
      <w:pPr>
        <w:numPr>
          <w:ilvl w:val="0"/>
          <w:numId w:val="4"/>
        </w:numPr>
        <w:spacing w:line="0" w:lineRule="atLeast"/>
        <w:rPr>
          <w:rFonts w:ascii="Times New Roman" w:eastAsia="Times New Roman" w:hAnsi="Times New Roman"/>
          <w:color w:val="00000A"/>
          <w:sz w:val="24"/>
        </w:rPr>
      </w:pPr>
      <w:r w:rsidRPr="00A02F21">
        <w:rPr>
          <w:rFonts w:ascii="Times New Roman" w:eastAsia="Times New Roman" w:hAnsi="Times New Roman"/>
          <w:color w:val="00000A"/>
          <w:sz w:val="24"/>
        </w:rPr>
        <w:t xml:space="preserve">Lynne G. and Laurence H. Brown Family Graduate Fund, 2019 </w:t>
      </w:r>
    </w:p>
    <w:p w14:paraId="58B7BE29" w14:textId="0A198A7C" w:rsidR="00A02F21" w:rsidRPr="00F66E52" w:rsidRDefault="00045CF2" w:rsidP="00A02F21">
      <w:pPr>
        <w:numPr>
          <w:ilvl w:val="0"/>
          <w:numId w:val="4"/>
        </w:numPr>
        <w:spacing w:line="0" w:lineRule="atLeast"/>
        <w:rPr>
          <w:rFonts w:ascii="Times New Roman" w:eastAsia="Times New Roman" w:hAnsi="Times New Roman"/>
          <w:b/>
          <w:bCs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Distinguished Graduate Fellowship</w:t>
      </w:r>
      <w:r w:rsidR="00A02F21">
        <w:rPr>
          <w:rFonts w:ascii="Times New Roman" w:eastAsia="Times New Roman" w:hAnsi="Times New Roman"/>
          <w:color w:val="00000A"/>
          <w:sz w:val="24"/>
        </w:rPr>
        <w:t>, 2017</w:t>
      </w:r>
    </w:p>
    <w:p w14:paraId="4B98D560" w14:textId="413EACED" w:rsidR="00F66E52" w:rsidRDefault="00F66E52" w:rsidP="00F66E52">
      <w:pPr>
        <w:spacing w:line="0" w:lineRule="atLeast"/>
        <w:ind w:left="720"/>
        <w:rPr>
          <w:rFonts w:ascii="Times New Roman" w:eastAsia="Times New Roman" w:hAnsi="Times New Roman"/>
          <w:color w:val="00000A"/>
          <w:sz w:val="24"/>
        </w:rPr>
      </w:pPr>
    </w:p>
    <w:p w14:paraId="1C7CCCE7" w14:textId="77777777" w:rsidR="00F66E52" w:rsidRPr="00F66E52" w:rsidRDefault="00F66E52" w:rsidP="00F66E52">
      <w:pPr>
        <w:spacing w:line="0" w:lineRule="atLeast"/>
        <w:ind w:left="720"/>
        <w:rPr>
          <w:rFonts w:ascii="Times New Roman" w:eastAsia="Times New Roman" w:hAnsi="Times New Roman"/>
          <w:b/>
          <w:bCs/>
          <w:color w:val="00000A"/>
          <w:sz w:val="24"/>
        </w:rPr>
      </w:pPr>
    </w:p>
    <w:p w14:paraId="2C97E6C2" w14:textId="5A7C67E2" w:rsidR="00F66E52" w:rsidRDefault="00F66E52" w:rsidP="00F66E52">
      <w:pPr>
        <w:spacing w:line="0" w:lineRule="atLeast"/>
        <w:ind w:left="720"/>
        <w:rPr>
          <w:rFonts w:ascii="Times New Roman" w:eastAsia="Times New Roman" w:hAnsi="Times New Roman"/>
          <w:color w:val="00000A"/>
          <w:sz w:val="24"/>
        </w:rPr>
      </w:pPr>
    </w:p>
    <w:p w14:paraId="71AA26E9" w14:textId="77777777" w:rsidR="00F66E52" w:rsidRPr="00A02F21" w:rsidRDefault="00F66E52" w:rsidP="00F66E52">
      <w:pPr>
        <w:spacing w:line="0" w:lineRule="atLeast"/>
        <w:ind w:left="720"/>
        <w:jc w:val="both"/>
        <w:rPr>
          <w:rFonts w:ascii="Times New Roman" w:eastAsia="Times New Roman" w:hAnsi="Times New Roman"/>
          <w:b/>
          <w:bCs/>
          <w:color w:val="00000A"/>
          <w:sz w:val="24"/>
        </w:rPr>
      </w:pPr>
    </w:p>
    <w:p w14:paraId="3B675965" w14:textId="77777777" w:rsidR="00A02F21" w:rsidRDefault="00A02F21" w:rsidP="00A02F2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0F88EB8" w14:textId="5E3F3F2C" w:rsidR="00A02F21" w:rsidRPr="00A02F21" w:rsidRDefault="00A02F21" w:rsidP="00F66E52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  <w:sectPr w:rsidR="00A02F21" w:rsidRPr="00A02F21">
          <w:pgSz w:w="12240" w:h="15840"/>
          <w:pgMar w:top="842" w:right="720" w:bottom="1440" w:left="720" w:header="0" w:footer="0" w:gutter="0"/>
          <w:cols w:space="0" w:equalWidth="0">
            <w:col w:w="10800"/>
          </w:cols>
          <w:docGrid w:linePitch="360"/>
        </w:sectPr>
      </w:pPr>
    </w:p>
    <w:p w14:paraId="753935C1" w14:textId="77777777" w:rsidR="00871761" w:rsidRDefault="00871761">
      <w:pPr>
        <w:spacing w:line="306" w:lineRule="exact"/>
        <w:rPr>
          <w:rFonts w:ascii="Times New Roman" w:eastAsia="Times New Roman" w:hAnsi="Times New Roman"/>
        </w:rPr>
      </w:pPr>
      <w:bookmarkStart w:id="2" w:name="page2"/>
      <w:bookmarkEnd w:id="2"/>
    </w:p>
    <w:p w14:paraId="1B9E2550" w14:textId="0DA7AE4E" w:rsidR="0084009C" w:rsidRDefault="0084009C">
      <w:pPr>
        <w:spacing w:line="281" w:lineRule="auto"/>
        <w:ind w:right="80"/>
        <w:rPr>
          <w:rFonts w:ascii="Times New Roman" w:eastAsia="Times New Roman" w:hAnsi="Times New Roman"/>
          <w:sz w:val="24"/>
        </w:rPr>
      </w:pPr>
    </w:p>
    <w:sectPr w:rsidR="0084009C">
      <w:pgSz w:w="12240" w:h="15840"/>
      <w:pgMar w:top="914" w:right="1440" w:bottom="1440" w:left="72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72C9"/>
    <w:multiLevelType w:val="hybridMultilevel"/>
    <w:tmpl w:val="A11C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41FF"/>
    <w:multiLevelType w:val="hybridMultilevel"/>
    <w:tmpl w:val="13D4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5421"/>
    <w:multiLevelType w:val="hybridMultilevel"/>
    <w:tmpl w:val="87F2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43A2"/>
    <w:multiLevelType w:val="hybridMultilevel"/>
    <w:tmpl w:val="5A8A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6B7"/>
    <w:multiLevelType w:val="hybridMultilevel"/>
    <w:tmpl w:val="F678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5E"/>
    <w:rsid w:val="00045CF2"/>
    <w:rsid w:val="00075D90"/>
    <w:rsid w:val="00104951"/>
    <w:rsid w:val="00116BC7"/>
    <w:rsid w:val="001469A3"/>
    <w:rsid w:val="00430EDD"/>
    <w:rsid w:val="006F6B90"/>
    <w:rsid w:val="008033B2"/>
    <w:rsid w:val="0084009C"/>
    <w:rsid w:val="00871761"/>
    <w:rsid w:val="00A02F21"/>
    <w:rsid w:val="00A20A5E"/>
    <w:rsid w:val="00D253EF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63FA7"/>
  <w15:chartTrackingRefBased/>
  <w15:docId w15:val="{261C295B-CC8E-0147-9CEF-65712928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3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C175F-EAC6-A34F-B04D-6F85D3B1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Kellianne King</dc:creator>
  <cp:keywords/>
  <cp:lastModifiedBy>Kellianne King</cp:lastModifiedBy>
  <cp:revision>2</cp:revision>
  <cp:lastPrinted>2020-02-16T22:36:00Z</cp:lastPrinted>
  <dcterms:created xsi:type="dcterms:W3CDTF">2020-05-18T21:01:00Z</dcterms:created>
  <dcterms:modified xsi:type="dcterms:W3CDTF">2020-05-18T21:01:00Z</dcterms:modified>
</cp:coreProperties>
</file>